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84"/>
        <w:gridCol w:w="836"/>
        <w:gridCol w:w="5666"/>
      </w:tblGrid>
      <w:tr w:rsidR="009A6AE9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GÖREV/İŞ TANIMI FORMU</w:t>
            </w:r>
          </w:p>
        </w:tc>
      </w:tr>
      <w:tr w:rsidR="009A6AE9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KADRO VEYA POZİSYONUN</w:t>
            </w:r>
          </w:p>
        </w:tc>
      </w:tr>
      <w:tr w:rsidR="009A6AE9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601C40" w:rsidRDefault="006161EE" w:rsidP="00AA3B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Ziraat Fakültesi</w:t>
            </w:r>
          </w:p>
        </w:tc>
      </w:tr>
      <w:tr w:rsidR="009A6AE9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X ] MEMUR                 [  ] SÖZLEŞMELİ PERSONEL</w:t>
            </w:r>
          </w:p>
        </w:tc>
      </w:tr>
      <w:tr w:rsidR="009A6AE9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601C40" w:rsidRDefault="009A6AE9" w:rsidP="00AA3B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BİLGİSAYAR İŞLETMENİ, MEMUR</w:t>
            </w:r>
          </w:p>
        </w:tc>
      </w:tr>
      <w:tr w:rsidR="009A6AE9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601C40" w:rsidRDefault="009A6AE9" w:rsidP="00AA3BBD">
            <w:pPr>
              <w:spacing w:after="0"/>
              <w:rPr>
                <w:rFonts w:ascii="Times New Roman" w:hAnsi="Times New Roman"/>
              </w:rPr>
            </w:pPr>
            <w:r w:rsidRPr="009A6AE9">
              <w:rPr>
                <w:rFonts w:ascii="Times New Roman" w:hAnsi="Times New Roman"/>
              </w:rPr>
              <w:t>Tahakkuk-Mutemet Görevlisi</w:t>
            </w:r>
          </w:p>
        </w:tc>
      </w:tr>
      <w:tr w:rsidR="00822EEC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C" w:rsidRDefault="00822EEC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EC" w:rsidRDefault="00822EEC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İdare Hizmetleri</w:t>
            </w:r>
          </w:p>
        </w:tc>
      </w:tr>
      <w:tr w:rsidR="00822EEC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C" w:rsidRDefault="00822EEC" w:rsidP="00AA3BBD">
            <w:pPr>
              <w:spacing w:after="0"/>
              <w:ind w:firstLine="3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C" w:rsidRDefault="00822EE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GİH</w:t>
            </w:r>
          </w:p>
        </w:tc>
      </w:tr>
      <w:tr w:rsidR="009A6AE9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601C40" w:rsidRDefault="009A6AE9" w:rsidP="00AA3BBD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REKTÖR</w:t>
            </w:r>
          </w:p>
        </w:tc>
      </w:tr>
      <w:tr w:rsidR="009A6AE9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601C40" w:rsidRDefault="00F03876" w:rsidP="009A6A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 /Fakülte Sekreteri  </w:t>
            </w:r>
          </w:p>
        </w:tc>
      </w:tr>
      <w:tr w:rsidR="009A6AE9" w:rsidRPr="00601C40" w:rsidTr="00AA3BBD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601C40" w:rsidRDefault="009A6AE9" w:rsidP="00AA3BBD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Yok</w:t>
            </w:r>
          </w:p>
        </w:tc>
      </w:tr>
      <w:tr w:rsidR="009A6AE9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AE9" w:rsidRDefault="009A6AE9" w:rsidP="00AA3B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GÖREV/İŞLERE İLİŞKİN BİLGİLER</w:t>
            </w:r>
          </w:p>
        </w:tc>
      </w:tr>
      <w:tr w:rsidR="009A6AE9" w:rsidRPr="005C2545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6AE9" w:rsidRPr="00601C40" w:rsidRDefault="009A6AE9" w:rsidP="00AA3BBD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1) GÖREV/İŞİN KISA TANIMI</w:t>
            </w:r>
          </w:p>
          <w:p w:rsidR="009A6AE9" w:rsidRPr="005C2545" w:rsidRDefault="006161EE" w:rsidP="009A6AE9">
            <w:pPr>
              <w:spacing w:after="0"/>
              <w:ind w:firstLine="4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Ziraat Fakültesi</w:t>
            </w:r>
            <w:r>
              <w:rPr>
                <w:rFonts w:ascii="Times New Roman" w:hAnsi="Times New Roman"/>
                <w:szCs w:val="20"/>
              </w:rPr>
              <w:t xml:space="preserve">nde </w:t>
            </w:r>
            <w:r w:rsidR="009A6AE9" w:rsidRPr="009A6AE9">
              <w:rPr>
                <w:rFonts w:ascii="Times New Roman" w:hAnsi="Times New Roman"/>
                <w:szCs w:val="20"/>
              </w:rPr>
              <w:t>tahakkuk ile ilgili tüm konularda gerekli tüm faaliyetlerin etkinlik ve verimlilik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9A6AE9" w:rsidRPr="009A6AE9">
              <w:rPr>
                <w:rFonts w:ascii="Times New Roman" w:hAnsi="Times New Roman"/>
                <w:szCs w:val="20"/>
              </w:rPr>
              <w:t>ilkelerine uygun olarak yürütülmesi amacıyla çalışmalar yapmak.</w:t>
            </w:r>
          </w:p>
        </w:tc>
      </w:tr>
      <w:tr w:rsidR="009A6AE9" w:rsidRPr="004A74EA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6AE9" w:rsidRDefault="009A6AE9" w:rsidP="00AA3BBD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2) GÖREV/İŞ YETKİ VE SORUMLULUKLAR 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Akademik ve idari personelin maaş, terfi gibi faaliyetlerinin puantaj cetvellerini hazırlar ve</w:t>
            </w:r>
            <w:r w:rsidR="006161EE">
              <w:rPr>
                <w:rFonts w:ascii="Times New Roman" w:hAnsi="Times New Roman"/>
                <w:szCs w:val="20"/>
              </w:rPr>
              <w:t xml:space="preserve"> </w:t>
            </w:r>
            <w:r w:rsidRPr="009A6AE9">
              <w:rPr>
                <w:rFonts w:ascii="Times New Roman" w:hAnsi="Times New Roman"/>
                <w:szCs w:val="20"/>
              </w:rPr>
              <w:t>ödenmesinin gerçekleştirilmesini sağlar.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Personelin yurtiçi ve yurtdışı geçici veya sürekli görev yolluklarını hazırlar.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Kesenek Bilgi Sistemi ile maaş verilerini Sosyal Güvenlik Kurumuna bildirir.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Personele ait emekli kesenekleri icmal bordrolarını hazırlar ve ilgili birimlere iletir.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Fazla mesai işlemlerini yapar.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Personelin diğer kurumlarda çalıştığı hizmet günlerinin toplanması derece ve kademelerineyansıtılması işlemlerini takip eder ve evrakını hazırlar.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Aile yardımı vb. ek ödeme işlemlerini yapar.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Personel ile ilgili çeşitli verilerin (eş, çocuk yardımı, kıdem, bireysel emeklilik bilgileri vb.)girişini yapar.</w:t>
            </w:r>
          </w:p>
          <w:p w:rsidR="009A6AE9" w:rsidRP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Ek ders ve maaşların aktarılması ve hesaplara geçirilmesini sağlar.</w:t>
            </w:r>
          </w:p>
          <w:p w:rsidR="009A6AE9" w:rsidRDefault="009A6AE9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9A6AE9">
              <w:rPr>
                <w:rFonts w:ascii="Times New Roman" w:hAnsi="Times New Roman"/>
                <w:szCs w:val="20"/>
              </w:rPr>
              <w:t>Personele yapılacak ödemelerle ilgili banka nezdinde işlemleri takip eder.</w:t>
            </w:r>
          </w:p>
          <w:p w:rsidR="00DA770A" w:rsidRPr="00D52CEC" w:rsidRDefault="00DA770A" w:rsidP="00DA770A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Bağlı olduğu </w:t>
            </w:r>
            <w:r>
              <w:rPr>
                <w:rFonts w:ascii="Times New Roman" w:hAnsi="Times New Roman"/>
                <w:b/>
                <w:color w:val="000000"/>
              </w:rPr>
              <w:t>üst yönetici/yöneticileri</w:t>
            </w:r>
            <w:r>
              <w:rPr>
                <w:rFonts w:ascii="Times New Roman" w:hAnsi="Times New Roman"/>
                <w:color w:val="000000"/>
              </w:rPr>
              <w:t xml:space="preserve"> tarafından verilen diğer işleri ve işlemleri</w:t>
            </w:r>
            <w:r w:rsidR="00D52CEC">
              <w:rPr>
                <w:rFonts w:ascii="Times New Roman" w:hAnsi="Times New Roman"/>
                <w:color w:val="000000"/>
              </w:rPr>
              <w:t xml:space="preserve"> </w:t>
            </w:r>
            <w:r w:rsidRPr="00D52CEC">
              <w:rPr>
                <w:rFonts w:ascii="Times New Roman" w:hAnsi="Times New Roman"/>
                <w:color w:val="000000"/>
              </w:rPr>
              <w:t>yapmak.</w:t>
            </w:r>
          </w:p>
          <w:p w:rsidR="009A6AE9" w:rsidRPr="004A74EA" w:rsidRDefault="009A6AE9" w:rsidP="00D52CEC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9A6AE9">
              <w:rPr>
                <w:rFonts w:ascii="Times New Roman" w:hAnsi="Times New Roman"/>
                <w:szCs w:val="20"/>
              </w:rPr>
              <w:t xml:space="preserve">ahakkuk-mutemet görevlisi görevlerini yerine getirirken </w:t>
            </w:r>
            <w:r w:rsidR="00D52CEC">
              <w:rPr>
                <w:rFonts w:ascii="Times New Roman" w:hAnsi="Times New Roman"/>
                <w:szCs w:val="20"/>
              </w:rPr>
              <w:t>Fakülte Sekreteri ve Dekana</w:t>
            </w:r>
            <w:r w:rsidRPr="009A6AE9">
              <w:rPr>
                <w:rFonts w:ascii="Times New Roman" w:hAnsi="Times New Roman"/>
                <w:szCs w:val="20"/>
              </w:rPr>
              <w:t xml:space="preserve"> karşı sorumludur.</w:t>
            </w:r>
          </w:p>
        </w:tc>
      </w:tr>
      <w:tr w:rsidR="009A6AE9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3) ÇALIŞMA KOŞULLARI</w:t>
            </w:r>
          </w:p>
        </w:tc>
      </w:tr>
      <w:tr w:rsidR="009A6AE9" w:rsidRPr="005D0E20" w:rsidTr="00AA3BBD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5D0E20" w:rsidRDefault="009A6AE9" w:rsidP="00AA3BBD">
            <w:pPr>
              <w:spacing w:after="0"/>
              <w:rPr>
                <w:rFonts w:ascii="Times New Roman" w:hAnsi="Times New Roman"/>
              </w:rPr>
            </w:pPr>
            <w:r w:rsidRPr="005D0E20">
              <w:rPr>
                <w:rFonts w:ascii="Times New Roman" w:hAnsi="Times New Roman"/>
              </w:rPr>
              <w:t>Kapalı Alan</w:t>
            </w:r>
          </w:p>
        </w:tc>
      </w:tr>
      <w:tr w:rsidR="009A6AE9" w:rsidRPr="005D0E20" w:rsidTr="00AA3BBD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9" w:rsidRDefault="009A6AE9" w:rsidP="00AA3BBD">
            <w:pPr>
              <w:spacing w:after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9" w:rsidRPr="005D0E20" w:rsidRDefault="009A6AE9" w:rsidP="00AA3BB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D0E20">
              <w:rPr>
                <w:rFonts w:ascii="Times New Roman" w:hAnsi="Times New Roman"/>
                <w:color w:val="000000"/>
              </w:rPr>
              <w:t>Yok</w:t>
            </w:r>
          </w:p>
        </w:tc>
      </w:tr>
      <w:tr w:rsidR="009A6AE9" w:rsidTr="00AA3BBD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GÖREV/İŞİN GEREKTİRDİĞİ AĞIRLIKLI ÇABA</w:t>
            </w:r>
          </w:p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 ] FİZİKSEL ÇABA                 [  ] ZİHİNSEL ÇABA              [X] HER İKİSİ DE   </w:t>
            </w:r>
          </w:p>
        </w:tc>
      </w:tr>
      <w:tr w:rsidR="009A6AE9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A6AE9" w:rsidRDefault="009A6AE9" w:rsidP="00AA3B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 ATANACAKLARDA ARANACAK NİTELİKLER</w:t>
            </w:r>
          </w:p>
        </w:tc>
      </w:tr>
      <w:tr w:rsidR="009A6AE9" w:rsidRPr="00C36F38" w:rsidTr="00AA3BBD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6AE9" w:rsidRPr="00B3411A" w:rsidRDefault="009A6AE9" w:rsidP="00B3411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11A">
              <w:rPr>
                <w:rFonts w:ascii="Times New Roman" w:hAnsi="Times New Roman"/>
                <w:b/>
                <w:sz w:val="20"/>
                <w:szCs w:val="20"/>
              </w:rPr>
              <w:t>GEREKLİ ÖĞRENİM DÜZEYİ VE BÖLÜMÜ</w:t>
            </w:r>
          </w:p>
          <w:p w:rsidR="00B3411A" w:rsidRPr="00F2199E" w:rsidRDefault="00B3411A" w:rsidP="00B3411A">
            <w:pPr>
              <w:pStyle w:val="ListeParagra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9E">
              <w:rPr>
                <w:rFonts w:ascii="Times New Roman" w:hAnsi="Times New Roman"/>
              </w:rPr>
              <w:t xml:space="preserve">657 Sayılı Devlet Memurları Kanunu’nda </w:t>
            </w:r>
            <w:r>
              <w:rPr>
                <w:rFonts w:ascii="Times New Roman" w:hAnsi="Times New Roman"/>
              </w:rPr>
              <w:t>belirtilen eğitim düzeyine</w:t>
            </w:r>
            <w:r w:rsidRPr="00F2199E">
              <w:rPr>
                <w:rFonts w:ascii="Times New Roman" w:hAnsi="Times New Roman"/>
              </w:rPr>
              <w:t xml:space="preserve"> sahip olmak.</w:t>
            </w:r>
          </w:p>
          <w:p w:rsidR="00B3411A" w:rsidRPr="00B3411A" w:rsidRDefault="00B3411A" w:rsidP="00B3411A">
            <w:pPr>
              <w:pStyle w:val="ListeParagra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AE9" w:rsidRPr="002A1E2F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2) GEREKLİ MESLEKİ EĞİTİM, SERTİFİKA, DİĞER EĞİTİMLER</w:t>
            </w:r>
          </w:p>
          <w:p w:rsidR="009A6AE9" w:rsidRPr="002A1E2F" w:rsidRDefault="009A6AE9" w:rsidP="00AA3BBD">
            <w:pPr>
              <w:spacing w:after="0"/>
              <w:ind w:left="175" w:firstLine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Gerek</w:t>
            </w:r>
            <w:r w:rsidR="00B3411A">
              <w:rPr>
                <w:rFonts w:ascii="Times New Roman" w:hAnsi="Times New Roman"/>
              </w:rPr>
              <w:t xml:space="preserve"> görülmesi halinde eğitim almasını sağlamak.</w:t>
            </w:r>
          </w:p>
        </w:tc>
      </w:tr>
      <w:tr w:rsidR="009A6AE9" w:rsidRPr="00340605" w:rsidTr="00AA3BBD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3) GEREKLİ YABANCI DİL VE DÜZEYİ</w:t>
            </w:r>
          </w:p>
          <w:p w:rsidR="009A6AE9" w:rsidRPr="00340605" w:rsidRDefault="009A6AE9" w:rsidP="00AA3BBD">
            <w:pPr>
              <w:spacing w:after="0"/>
              <w:ind w:firstLine="567"/>
              <w:rPr>
                <w:rFonts w:ascii="Times New Roman" w:hAnsi="Times New Roman"/>
              </w:rPr>
            </w:pPr>
            <w:r w:rsidRPr="00340605">
              <w:rPr>
                <w:rFonts w:ascii="Times New Roman" w:hAnsi="Times New Roman"/>
              </w:rPr>
              <w:t>Gerekmiyor</w:t>
            </w:r>
          </w:p>
        </w:tc>
      </w:tr>
      <w:tr w:rsidR="009A6AE9" w:rsidRPr="00614A5D" w:rsidTr="00AA3BBD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6AE9" w:rsidRDefault="009A6AE9" w:rsidP="00AA3BBD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GEREKLİ HİZMET SÜRESİ</w:t>
            </w:r>
          </w:p>
          <w:p w:rsidR="009A6AE9" w:rsidRPr="00614A5D" w:rsidRDefault="001B460E" w:rsidP="00AA3BBD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gerekmektedir.</w:t>
            </w:r>
          </w:p>
        </w:tc>
      </w:tr>
      <w:tr w:rsidR="009A6AE9" w:rsidTr="00AA3BBD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6AE9" w:rsidRDefault="009A6AE9" w:rsidP="00AA3BBD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5)  ÖZEL NİTELİKLER </w:t>
            </w:r>
          </w:p>
          <w:p w:rsidR="009A6AE9" w:rsidRPr="00F0572F" w:rsidRDefault="009A6AE9" w:rsidP="00AA3BB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 w:rsidRPr="00F0572F">
              <w:rPr>
                <w:rFonts w:ascii="Times New Roman" w:hAnsi="Times New Roman"/>
                <w:b/>
              </w:rPr>
              <w:t xml:space="preserve">     • </w:t>
            </w:r>
            <w:r w:rsidRPr="00F0572F">
              <w:rPr>
                <w:rFonts w:ascii="Times New Roman" w:hAnsi="Times New Roman"/>
              </w:rPr>
              <w:t>Pozitif bakış açısına sahip</w:t>
            </w:r>
          </w:p>
          <w:p w:rsidR="009A6AE9" w:rsidRPr="00F0572F" w:rsidRDefault="00D52CEC" w:rsidP="00AA3BB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A6AE9">
              <w:rPr>
                <w:rFonts w:ascii="Times New Roman" w:hAnsi="Times New Roman"/>
              </w:rPr>
              <w:t xml:space="preserve">• </w:t>
            </w:r>
            <w:r w:rsidR="009A6AE9" w:rsidRPr="00F0572F">
              <w:rPr>
                <w:rFonts w:ascii="Times New Roman" w:hAnsi="Times New Roman"/>
              </w:rPr>
              <w:t>İletişimi iyi ve güler yüzlü</w:t>
            </w:r>
          </w:p>
          <w:p w:rsidR="009A6AE9" w:rsidRPr="00F0572F" w:rsidRDefault="009A6AE9" w:rsidP="00AA3BB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Hızlı, d</w:t>
            </w:r>
            <w:r w:rsidRPr="00F0572F">
              <w:rPr>
                <w:rFonts w:ascii="Times New Roman" w:hAnsi="Times New Roman"/>
              </w:rPr>
              <w:t>ikkatli</w:t>
            </w:r>
            <w:r>
              <w:rPr>
                <w:rFonts w:ascii="Times New Roman" w:hAnsi="Times New Roman"/>
              </w:rPr>
              <w:t>, temiz ve düzenli.</w:t>
            </w:r>
          </w:p>
          <w:p w:rsidR="009A6AE9" w:rsidRDefault="009A6AE9" w:rsidP="00AA3BB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</w:t>
            </w:r>
            <w:r w:rsidRPr="00F0572F">
              <w:rPr>
                <w:rFonts w:ascii="Times New Roman" w:hAnsi="Times New Roman"/>
              </w:rPr>
              <w:t>Düzgün konuşma yeteneğine sahip</w:t>
            </w:r>
          </w:p>
          <w:p w:rsidR="009A6AE9" w:rsidRPr="00F0572F" w:rsidRDefault="009A6AE9" w:rsidP="00AA3BB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Gizliliğe önem veren.</w:t>
            </w:r>
          </w:p>
          <w:p w:rsidR="009A6AE9" w:rsidRDefault="009A6AE9" w:rsidP="00AA3BBD">
            <w:pPr>
              <w:spacing w:after="0"/>
              <w:ind w:left="10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46B" w:rsidTr="00AA3BBD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A346B" w:rsidRDefault="006A34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 Tur" w:hAnsi="TimesNewRomanPSMT Tur" w:cs="TimesNewRomanPSMT Tur"/>
                <w:b/>
                <w:i/>
              </w:rPr>
              <w:t>Bu dokumanda açıklanan görev tanımımı okudum.</w:t>
            </w:r>
          </w:p>
          <w:p w:rsidR="006A346B" w:rsidRDefault="006A34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Görevimi burada belirtilen kapsamda yerine getirmeyi kabul ve taahhüt ediyorum.</w:t>
            </w:r>
          </w:p>
          <w:p w:rsidR="006A346B" w:rsidRDefault="006A346B">
            <w:pPr>
              <w:spacing w:line="256" w:lineRule="auto"/>
              <w:rPr>
                <w:rFonts w:ascii="TimesNewRomanPSMT" w:hAnsi="TimesNewRomanPSMT" w:cs="TimesNewRomanPSMT"/>
              </w:rPr>
            </w:pPr>
          </w:p>
          <w:p w:rsidR="006A346B" w:rsidRDefault="006A346B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NOT: YAZI EBYS ORTAMINDA GÖNDERİLMİŞTİR. </w:t>
            </w:r>
          </w:p>
        </w:tc>
      </w:tr>
      <w:tr w:rsidR="006A346B" w:rsidTr="00AA3BBD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A346B" w:rsidRDefault="006A346B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6A346B" w:rsidRDefault="006A346B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46B" w:rsidRDefault="006A346B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Seyyid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IRMAK</w:t>
            </w:r>
          </w:p>
          <w:p w:rsidR="006A346B" w:rsidRDefault="006A346B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Dekan V.</w:t>
            </w:r>
          </w:p>
          <w:p w:rsidR="006A346B" w:rsidRDefault="006A346B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6B" w:rsidRDefault="006A346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Tarih                                                                                                                   </w:t>
            </w:r>
          </w:p>
          <w:p w:rsidR="006A346B" w:rsidRDefault="006A346B">
            <w:pPr>
              <w:spacing w:after="0"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26/12/2019</w:t>
            </w:r>
            <w:proofErr w:type="gramEnd"/>
          </w:p>
          <w:p w:rsidR="006A346B" w:rsidRDefault="006A34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 Tur" w:hAnsi="TimesNewRomanPSMT Tur" w:cs="TimesNewRomanPSMT Tur"/>
                <w:b/>
                <w:i/>
              </w:rPr>
            </w:pPr>
          </w:p>
        </w:tc>
      </w:tr>
    </w:tbl>
    <w:p w:rsidR="000E1A0A" w:rsidRDefault="000E1A0A"/>
    <w:sectPr w:rsidR="000E1A0A" w:rsidSect="00C4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D5B"/>
    <w:multiLevelType w:val="hybridMultilevel"/>
    <w:tmpl w:val="14A8EB2A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B2475"/>
    <w:multiLevelType w:val="hybridMultilevel"/>
    <w:tmpl w:val="E5BE6B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C7D7A"/>
    <w:multiLevelType w:val="hybridMultilevel"/>
    <w:tmpl w:val="2A8472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30E3"/>
    <w:multiLevelType w:val="hybridMultilevel"/>
    <w:tmpl w:val="66680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742D"/>
    <w:rsid w:val="0003742D"/>
    <w:rsid w:val="000403B8"/>
    <w:rsid w:val="000E1A0A"/>
    <w:rsid w:val="001B460E"/>
    <w:rsid w:val="004172A9"/>
    <w:rsid w:val="006161EE"/>
    <w:rsid w:val="006A346B"/>
    <w:rsid w:val="00822EEC"/>
    <w:rsid w:val="008240DB"/>
    <w:rsid w:val="008B1DBE"/>
    <w:rsid w:val="009978AF"/>
    <w:rsid w:val="009A6AE9"/>
    <w:rsid w:val="00A52BF9"/>
    <w:rsid w:val="00B3411A"/>
    <w:rsid w:val="00C43963"/>
    <w:rsid w:val="00D52CEC"/>
    <w:rsid w:val="00D55A3E"/>
    <w:rsid w:val="00DA770A"/>
    <w:rsid w:val="00E7503C"/>
    <w:rsid w:val="00F0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E9"/>
    <w:pPr>
      <w:spacing w:after="80"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Sekreterlik</dc:creator>
  <cp:lastModifiedBy>user</cp:lastModifiedBy>
  <cp:revision>8</cp:revision>
  <dcterms:created xsi:type="dcterms:W3CDTF">2019-12-06T12:55:00Z</dcterms:created>
  <dcterms:modified xsi:type="dcterms:W3CDTF">2019-12-26T08:37:00Z</dcterms:modified>
</cp:coreProperties>
</file>